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EE" w:rsidRDefault="004C0F92" w:rsidP="0093557D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032DB369" wp14:editId="7585A8BC">
            <wp:extent cx="5328920" cy="1685290"/>
            <wp:effectExtent l="0" t="0" r="508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35" r="-11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1685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145" w:rsidRDefault="00A81145" w:rsidP="0093557D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1D452C75" wp14:editId="54DD9148">
            <wp:extent cx="4690745" cy="1287780"/>
            <wp:effectExtent l="0" t="0" r="0" b="762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1287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145" w:rsidRDefault="00A81145" w:rsidP="00A81145">
      <w:pPr>
        <w:rPr>
          <w:b/>
        </w:rPr>
      </w:pPr>
    </w:p>
    <w:p w:rsidR="0093557D" w:rsidRPr="005C0006" w:rsidRDefault="0093557D" w:rsidP="0093557D">
      <w:pPr>
        <w:jc w:val="center"/>
        <w:rPr>
          <w:b/>
        </w:rPr>
      </w:pPr>
      <w:r w:rsidRPr="005C0006">
        <w:rPr>
          <w:b/>
        </w:rPr>
        <w:t xml:space="preserve">REGULAMIN REKRUTACJI I UDZIAŁU W PROGRAMIE „OPIEKA WYTCHNIENIOWA” </w:t>
      </w:r>
    </w:p>
    <w:p w:rsidR="00CF4CD0" w:rsidRPr="005C0006" w:rsidRDefault="0093557D" w:rsidP="0093557D">
      <w:pPr>
        <w:jc w:val="center"/>
        <w:rPr>
          <w:b/>
        </w:rPr>
      </w:pPr>
      <w:r w:rsidRPr="005C0006">
        <w:rPr>
          <w:b/>
        </w:rPr>
        <w:t>DLA JEDNOSTEK SAMORZĄDU TERYTORIALNEGO – edycja 202</w:t>
      </w:r>
      <w:r w:rsidR="00CF10CA">
        <w:rPr>
          <w:b/>
        </w:rPr>
        <w:t>6</w:t>
      </w:r>
    </w:p>
    <w:p w:rsidR="0093557D" w:rsidRPr="005C0006" w:rsidRDefault="007927ED" w:rsidP="00D232EE">
      <w:pPr>
        <w:tabs>
          <w:tab w:val="left" w:pos="4536"/>
        </w:tabs>
        <w:jc w:val="center"/>
        <w:rPr>
          <w:b/>
        </w:rPr>
      </w:pPr>
      <w:r w:rsidRPr="005C0006">
        <w:rPr>
          <w:b/>
        </w:rPr>
        <w:t>§ 1</w:t>
      </w:r>
    </w:p>
    <w:p w:rsidR="007927ED" w:rsidRPr="005C0006" w:rsidRDefault="007927ED" w:rsidP="007927ED">
      <w:pPr>
        <w:jc w:val="center"/>
        <w:rPr>
          <w:b/>
        </w:rPr>
      </w:pPr>
      <w:r w:rsidRPr="005C0006">
        <w:rPr>
          <w:b/>
        </w:rPr>
        <w:t>Postanowienia ogólne</w:t>
      </w:r>
    </w:p>
    <w:p w:rsidR="006701FE" w:rsidRDefault="007927ED" w:rsidP="00C72017">
      <w:pPr>
        <w:pStyle w:val="Akapitzlist"/>
        <w:numPr>
          <w:ilvl w:val="0"/>
          <w:numId w:val="1"/>
        </w:numPr>
        <w:jc w:val="both"/>
      </w:pPr>
      <w:r>
        <w:t xml:space="preserve">Celem Programu „Opieka </w:t>
      </w:r>
      <w:proofErr w:type="spellStart"/>
      <w:r>
        <w:t>wytchnieniowa</w:t>
      </w:r>
      <w:proofErr w:type="spellEnd"/>
      <w:r>
        <w:t>” dla Jednostek Samorządu Terytorialnego – edycja 202</w:t>
      </w:r>
      <w:r w:rsidR="00CF10CA">
        <w:t>6</w:t>
      </w:r>
      <w:r>
        <w:t xml:space="preserve">, zwanym dalej Programem jest wsparcie członków rodzin lub opiekunów sprawujących bezpośrednią opiekę nad: dziećmi </w:t>
      </w:r>
      <w:r w:rsidR="00D232EE">
        <w:t xml:space="preserve">od ukończenia 2 roku życia </w:t>
      </w:r>
      <w:r>
        <w:t xml:space="preserve">do ukończenia 16 roku życia posiadającymi orzeczenie o niepełnosprawności lub </w:t>
      </w:r>
      <w:r w:rsidR="006701FE">
        <w:t xml:space="preserve">osobami posiadającymi orzeczenie </w:t>
      </w:r>
      <w:r w:rsidR="00D232EE">
        <w:br/>
      </w:r>
      <w:r w:rsidR="006701FE">
        <w:t>o znacznym stopniu niepełnosprawności</w:t>
      </w:r>
      <w:r w:rsidR="00D232EE">
        <w:t xml:space="preserve"> albo orzeczeniem traktowanym na równi </w:t>
      </w:r>
      <w:r w:rsidR="00CF10CA">
        <w:t xml:space="preserve">                       </w:t>
      </w:r>
      <w:r w:rsidR="00D232EE">
        <w:t>z orzeczeniem o znacznym stopniu niepełnosprawności</w:t>
      </w:r>
      <w:r w:rsidR="006701FE">
        <w:t>.</w:t>
      </w:r>
    </w:p>
    <w:p w:rsidR="006701FE" w:rsidRDefault="006701FE" w:rsidP="00C72017">
      <w:pPr>
        <w:pStyle w:val="Akapitzlist"/>
        <w:numPr>
          <w:ilvl w:val="0"/>
          <w:numId w:val="1"/>
        </w:numPr>
        <w:jc w:val="both"/>
      </w:pPr>
      <w:r>
        <w:t>Program jest skierowany do mieszkańców Gminy Biłgoraj.</w:t>
      </w:r>
    </w:p>
    <w:p w:rsidR="006701FE" w:rsidRDefault="006701FE" w:rsidP="00C72017">
      <w:pPr>
        <w:pStyle w:val="Akapitzlist"/>
        <w:numPr>
          <w:ilvl w:val="0"/>
          <w:numId w:val="1"/>
        </w:numPr>
        <w:jc w:val="both"/>
      </w:pPr>
      <w:r>
        <w:t>Program będzie realizowany do 31 grudnia 202</w:t>
      </w:r>
      <w:r w:rsidR="00CF10CA">
        <w:t>6</w:t>
      </w:r>
      <w:r>
        <w:t>r.</w:t>
      </w:r>
    </w:p>
    <w:p w:rsidR="007927ED" w:rsidRDefault="005C0006" w:rsidP="00C72017">
      <w:pPr>
        <w:pStyle w:val="Akapitzlist"/>
        <w:numPr>
          <w:ilvl w:val="0"/>
          <w:numId w:val="1"/>
        </w:numPr>
        <w:jc w:val="both"/>
      </w:pPr>
      <w:r>
        <w:t>Program finansowany jest ze środków Funduszu Solidarnościowego.</w:t>
      </w:r>
      <w:r w:rsidR="007927ED">
        <w:t xml:space="preserve"> </w:t>
      </w:r>
    </w:p>
    <w:p w:rsidR="006701FE" w:rsidRPr="005C0006" w:rsidRDefault="006701FE" w:rsidP="008C4A70">
      <w:pPr>
        <w:tabs>
          <w:tab w:val="center" w:pos="4716"/>
        </w:tabs>
        <w:ind w:left="360"/>
        <w:jc w:val="center"/>
        <w:rPr>
          <w:b/>
        </w:rPr>
      </w:pPr>
      <w:r w:rsidRPr="005C0006">
        <w:rPr>
          <w:b/>
        </w:rPr>
        <w:t>§ 2</w:t>
      </w:r>
    </w:p>
    <w:p w:rsidR="006701FE" w:rsidRPr="00813F67" w:rsidRDefault="006701FE" w:rsidP="006701FE">
      <w:pPr>
        <w:tabs>
          <w:tab w:val="center" w:pos="4716"/>
        </w:tabs>
        <w:ind w:left="360"/>
        <w:jc w:val="center"/>
        <w:rPr>
          <w:b/>
        </w:rPr>
      </w:pPr>
      <w:r w:rsidRPr="00813F67">
        <w:rPr>
          <w:b/>
        </w:rPr>
        <w:t>Rekrutacja do Programu</w:t>
      </w:r>
    </w:p>
    <w:p w:rsidR="006701FE" w:rsidRDefault="006701FE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t>W 202</w:t>
      </w:r>
      <w:r w:rsidR="00CF10CA">
        <w:t>6</w:t>
      </w:r>
      <w:r>
        <w:t xml:space="preserve"> roku planowane jest objęcie wsparciem Programu członków rodzin/opiekunów bezpośrednio sprawujących opiekę nad:</w:t>
      </w:r>
    </w:p>
    <w:p w:rsidR="006701FE" w:rsidRDefault="00454910" w:rsidP="00C72017">
      <w:pPr>
        <w:pStyle w:val="Akapitzlist"/>
        <w:numPr>
          <w:ilvl w:val="0"/>
          <w:numId w:val="3"/>
        </w:numPr>
        <w:tabs>
          <w:tab w:val="center" w:pos="4716"/>
        </w:tabs>
        <w:jc w:val="both"/>
      </w:pPr>
      <w:r>
        <w:t>5</w:t>
      </w:r>
      <w:r w:rsidR="006701FE">
        <w:t xml:space="preserve"> dzieci</w:t>
      </w:r>
      <w:r w:rsidR="00D232EE">
        <w:t xml:space="preserve"> od ukończenia 2 roku życia </w:t>
      </w:r>
      <w:r w:rsidR="006701FE">
        <w:t xml:space="preserve"> do ukończenia 16 roku życia posiadając</w:t>
      </w:r>
      <w:r w:rsidR="0036791F">
        <w:t>ym</w:t>
      </w:r>
      <w:r w:rsidR="006701FE">
        <w:t xml:space="preserve"> orzeczenie o niepełnosprawności,</w:t>
      </w:r>
    </w:p>
    <w:p w:rsidR="006701FE" w:rsidRDefault="00454910" w:rsidP="00C72017">
      <w:pPr>
        <w:pStyle w:val="Akapitzlist"/>
        <w:numPr>
          <w:ilvl w:val="0"/>
          <w:numId w:val="3"/>
        </w:numPr>
        <w:tabs>
          <w:tab w:val="center" w:pos="4716"/>
        </w:tabs>
        <w:jc w:val="both"/>
      </w:pPr>
      <w:r>
        <w:t>3</w:t>
      </w:r>
      <w:r w:rsidR="006701FE">
        <w:t xml:space="preserve"> osob</w:t>
      </w:r>
      <w:r w:rsidR="00A1186D">
        <w:t>ami</w:t>
      </w:r>
      <w:r w:rsidR="006701FE">
        <w:t xml:space="preserve"> </w:t>
      </w:r>
      <w:r w:rsidR="002D1F50">
        <w:t>dorosł</w:t>
      </w:r>
      <w:r w:rsidR="00A1186D">
        <w:t>ymi</w:t>
      </w:r>
      <w:r w:rsidR="002D1F50">
        <w:t xml:space="preserve"> </w:t>
      </w:r>
      <w:r w:rsidR="000D7C7E">
        <w:t>o</w:t>
      </w:r>
      <w:r w:rsidR="002D1F50">
        <w:t xml:space="preserve"> znacznym stopni</w:t>
      </w:r>
      <w:r w:rsidR="000D7C7E">
        <w:t>u</w:t>
      </w:r>
      <w:r w:rsidR="002D1F50">
        <w:t xml:space="preserve"> niepełnosprawności</w:t>
      </w:r>
      <w:r w:rsidR="00D232EE">
        <w:t xml:space="preserve"> albo orzeczeniem traktowanym na równi z orzeczeniem o znacznym </w:t>
      </w:r>
      <w:r w:rsidR="000D7C7E">
        <w:t>stopniu niepełnosprawności</w:t>
      </w:r>
      <w:r w:rsidR="002D1F50">
        <w:t>.</w:t>
      </w:r>
    </w:p>
    <w:p w:rsidR="002D1F50" w:rsidRDefault="002D1F50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lastRenderedPageBreak/>
        <w:t xml:space="preserve">Usługa opieki </w:t>
      </w:r>
      <w:proofErr w:type="spellStart"/>
      <w:r>
        <w:t>wytchnieniowej</w:t>
      </w:r>
      <w:proofErr w:type="spellEnd"/>
      <w:r>
        <w:t xml:space="preserve"> w Gminie Biłgoraj będzie świadczona w formie pobytu dziennego </w:t>
      </w:r>
      <w:r w:rsidR="000D7C7E">
        <w:t xml:space="preserve">w miejscu zamieszkania osoby z niepełnosprawnością, </w:t>
      </w:r>
      <w:r>
        <w:t>za uprzednią zgodą Gminy</w:t>
      </w:r>
      <w:r w:rsidR="000D7C7E">
        <w:t>.</w:t>
      </w:r>
      <w:r>
        <w:t xml:space="preserve"> </w:t>
      </w:r>
    </w:p>
    <w:p w:rsidR="002D1F50" w:rsidRDefault="002D1F50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t>Uczestnikiem Programu może być członek rodziny/opiekun sprawujący bezpośrednią opiekę nad osobą</w:t>
      </w:r>
      <w:r w:rsidR="000D7C7E">
        <w:t xml:space="preserve"> z</w:t>
      </w:r>
      <w:r>
        <w:t xml:space="preserve"> niepełnosprawn</w:t>
      </w:r>
      <w:r w:rsidR="000D7C7E">
        <w:t>ością</w:t>
      </w:r>
      <w:r>
        <w:t>, wspólnie z nią zamieszkujący i pozostający we wspólnym gospodarstwie domowym</w:t>
      </w:r>
      <w:r w:rsidR="000D7C7E">
        <w:t>, która wymaga stałej opieki w zakresie potrzeb życia codziennego</w:t>
      </w:r>
      <w:r>
        <w:t>.</w:t>
      </w:r>
    </w:p>
    <w:p w:rsidR="006E49BF" w:rsidRDefault="002D1F50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t xml:space="preserve">Na potrzeby realizacji Programu za członka rodziny </w:t>
      </w:r>
      <w:r w:rsidR="000D7C7E">
        <w:t>osoby z niepełnosprawnością uznaje się</w:t>
      </w:r>
      <w:r>
        <w:t xml:space="preserve"> wstępnych</w:t>
      </w:r>
      <w:r w:rsidR="000D7C7E">
        <w:t xml:space="preserve"> oraz</w:t>
      </w:r>
      <w:r>
        <w:t xml:space="preserve"> zstępnych, </w:t>
      </w:r>
      <w:r w:rsidR="000D7C7E">
        <w:t xml:space="preserve">krewnych w linii bocznej, </w:t>
      </w:r>
      <w:r>
        <w:t xml:space="preserve">małżonka, </w:t>
      </w:r>
      <w:r w:rsidR="000D7C7E">
        <w:t>wstępnych oraz zstępnych małżonka, krewnych w linii bocznej małżonka,</w:t>
      </w:r>
      <w:r>
        <w:t xml:space="preserve"> zięcia, synową, macochę, ojczyma oraz osobę pozostającą we wspólnym pożyciu, a także osobę pozostającą w stosunku przysposobienia </w:t>
      </w:r>
      <w:r w:rsidR="008C4A70">
        <w:t xml:space="preserve">     </w:t>
      </w:r>
      <w:r>
        <w:t>z osobą niepełnosprawną.</w:t>
      </w:r>
    </w:p>
    <w:p w:rsidR="00EE4C88" w:rsidRDefault="00EE4C88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t xml:space="preserve">Na potrzeby realizacji Programu za opiekuna osoby z niepełnosprawnością uznaje się opiekuna sprawującego bezpośrednią opiekę nad osobą posiadającą orzeczenie o znacznym stopniu niepełnosprawności albo orzeczenie traktowane na równi z orzeczeniem o znacznym stopniu niepełnosprawności oraz opiekuna sprawującego bezpośrednią opiekę nad dzieckiem od ukończenia 2 roku życia do ukończenia 16 roku życia posiadającymi orzeczenie </w:t>
      </w:r>
      <w:r w:rsidR="00454910">
        <w:t xml:space="preserve">                    </w:t>
      </w:r>
      <w:r>
        <w:t>o niepełnosprawności.</w:t>
      </w:r>
    </w:p>
    <w:p w:rsidR="006E49BF" w:rsidRDefault="006E49BF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t xml:space="preserve">Gmina Biłgoraj poprzez GOPS Biłgoraj przyznaje usługę opieki </w:t>
      </w:r>
      <w:proofErr w:type="spellStart"/>
      <w:r>
        <w:t>wytchnieniowej</w:t>
      </w:r>
      <w:proofErr w:type="spellEnd"/>
      <w:r>
        <w:t xml:space="preserve"> członkom rodzin i osobom </w:t>
      </w:r>
      <w:r w:rsidR="000D7C7E">
        <w:t xml:space="preserve">z </w:t>
      </w:r>
      <w:r>
        <w:t>niepełnosprawn</w:t>
      </w:r>
      <w:r w:rsidR="000D7C7E">
        <w:t>ością</w:t>
      </w:r>
      <w:r>
        <w:t xml:space="preserve"> mieszkający</w:t>
      </w:r>
      <w:r w:rsidR="00AF4A6D">
        <w:t>m</w:t>
      </w:r>
      <w:r>
        <w:t xml:space="preserve"> na terenie Gminy Biłgoraj.</w:t>
      </w:r>
    </w:p>
    <w:p w:rsidR="006E49BF" w:rsidRDefault="006E49BF" w:rsidP="00C72017">
      <w:pPr>
        <w:pStyle w:val="Akapitzlist"/>
        <w:numPr>
          <w:ilvl w:val="0"/>
          <w:numId w:val="2"/>
        </w:numPr>
        <w:tabs>
          <w:tab w:val="center" w:pos="4716"/>
        </w:tabs>
        <w:jc w:val="both"/>
      </w:pPr>
      <w:r>
        <w:t>Uczestnikiem Programu może być osoba, która spełnia następujące kryteria:</w:t>
      </w:r>
    </w:p>
    <w:p w:rsidR="006E49BF" w:rsidRDefault="006E49BF" w:rsidP="00C72017">
      <w:pPr>
        <w:pStyle w:val="Akapitzlist"/>
        <w:numPr>
          <w:ilvl w:val="0"/>
          <w:numId w:val="5"/>
        </w:numPr>
        <w:tabs>
          <w:tab w:val="center" w:pos="4716"/>
        </w:tabs>
        <w:jc w:val="both"/>
      </w:pPr>
      <w:r>
        <w:t>jest członkiem rodziny/opiekunem osoby</w:t>
      </w:r>
      <w:r w:rsidR="004530E9">
        <w:t xml:space="preserve"> z</w:t>
      </w:r>
      <w:r>
        <w:t xml:space="preserve"> niepełnosprawn</w:t>
      </w:r>
      <w:r w:rsidR="004530E9">
        <w:t>ością</w:t>
      </w:r>
      <w:r w:rsidR="002762E1">
        <w:t>,</w:t>
      </w:r>
    </w:p>
    <w:p w:rsidR="002762E1" w:rsidRDefault="002762E1" w:rsidP="00C72017">
      <w:pPr>
        <w:pStyle w:val="Akapitzlist"/>
        <w:numPr>
          <w:ilvl w:val="0"/>
          <w:numId w:val="5"/>
        </w:numPr>
        <w:tabs>
          <w:tab w:val="center" w:pos="4716"/>
        </w:tabs>
        <w:jc w:val="both"/>
      </w:pPr>
      <w:r>
        <w:t>zamieszkuje we wspólnym gospodarstwie domowym</w:t>
      </w:r>
      <w:r w:rsidR="004530E9">
        <w:t xml:space="preserve"> z osobą z niepełnosprawnością</w:t>
      </w:r>
      <w:r>
        <w:t>,</w:t>
      </w:r>
    </w:p>
    <w:p w:rsidR="002762E1" w:rsidRDefault="002762E1" w:rsidP="00C72017">
      <w:pPr>
        <w:pStyle w:val="Akapitzlist"/>
        <w:numPr>
          <w:ilvl w:val="0"/>
          <w:numId w:val="5"/>
        </w:numPr>
        <w:tabs>
          <w:tab w:val="center" w:pos="4716"/>
        </w:tabs>
        <w:jc w:val="both"/>
      </w:pPr>
      <w:r>
        <w:t xml:space="preserve">sprawuje bezpośrednią opiekę nad dzieckiem </w:t>
      </w:r>
      <w:r w:rsidR="004530E9">
        <w:t xml:space="preserve">od ukończenia 2 roku życia </w:t>
      </w:r>
      <w:r>
        <w:t xml:space="preserve">do </w:t>
      </w:r>
      <w:r w:rsidR="004530E9">
        <w:t xml:space="preserve">ukończenia </w:t>
      </w:r>
      <w:r>
        <w:t xml:space="preserve">16 roku życia z orzeczoną niepełnosprawnością lub osobą </w:t>
      </w:r>
      <w:r w:rsidR="004530E9">
        <w:t>o</w:t>
      </w:r>
      <w:r>
        <w:t xml:space="preserve"> znacznym stopni</w:t>
      </w:r>
      <w:r w:rsidR="004530E9">
        <w:t>u</w:t>
      </w:r>
      <w:r>
        <w:t xml:space="preserve"> niepełnosprawności,</w:t>
      </w:r>
    </w:p>
    <w:p w:rsidR="002D1F50" w:rsidRDefault="006E49BF" w:rsidP="00C72017">
      <w:pPr>
        <w:pStyle w:val="Akapitzlist"/>
        <w:numPr>
          <w:ilvl w:val="0"/>
          <w:numId w:val="5"/>
        </w:numPr>
        <w:tabs>
          <w:tab w:val="center" w:pos="4716"/>
        </w:tabs>
        <w:jc w:val="both"/>
      </w:pPr>
      <w:r>
        <w:t xml:space="preserve">złoży </w:t>
      </w:r>
      <w:r w:rsidR="002762E1">
        <w:t xml:space="preserve">we właściwym terminie </w:t>
      </w:r>
      <w:r>
        <w:t>dokumenty rekrutacyjne</w:t>
      </w:r>
      <w:r w:rsidR="002762E1">
        <w:t xml:space="preserve">: wypełnioną i podpisaną kartę zgłoszenia do Programu (załącznik nr </w:t>
      </w:r>
      <w:r w:rsidR="00E95B86">
        <w:t>1 do Regulaminu</w:t>
      </w:r>
      <w:r w:rsidR="002762E1">
        <w:t xml:space="preserve">); aktualne orzeczenie </w:t>
      </w:r>
      <w:r w:rsidR="00CF10CA">
        <w:t xml:space="preserve">                     </w:t>
      </w:r>
      <w:r w:rsidR="002762E1">
        <w:t>o</w:t>
      </w:r>
      <w:r w:rsidR="00E95B86">
        <w:t xml:space="preserve"> n</w:t>
      </w:r>
      <w:r w:rsidR="002762E1">
        <w:t>iepełnosprawności/stopniu niepełnosprawności; podpisane klauzule informacyjne RODO (</w:t>
      </w:r>
      <w:r w:rsidR="004B6A5A">
        <w:t xml:space="preserve">załącznik nr </w:t>
      </w:r>
      <w:r w:rsidR="00E95B86">
        <w:t xml:space="preserve">2 i 3 </w:t>
      </w:r>
      <w:r w:rsidR="002762E1">
        <w:t xml:space="preserve">do </w:t>
      </w:r>
      <w:r w:rsidR="00E95B86">
        <w:t>Regulaminu</w:t>
      </w:r>
      <w:r w:rsidR="00C4794B">
        <w:t>);</w:t>
      </w:r>
      <w:r w:rsidR="0081292B">
        <w:t xml:space="preserve"> </w:t>
      </w:r>
      <w:r w:rsidR="00C4794B">
        <w:t xml:space="preserve">w przypadku wskazania opiekuna </w:t>
      </w:r>
      <w:proofErr w:type="spellStart"/>
      <w:r w:rsidR="00C4794B">
        <w:t>wytchnieniowego</w:t>
      </w:r>
      <w:proofErr w:type="spellEnd"/>
      <w:r w:rsidR="00C4794B">
        <w:t>, oświadczenie o przygotowaniu  wskazanej osoby do realizacji usług</w:t>
      </w:r>
      <w:r w:rsidR="004B6A5A">
        <w:t xml:space="preserve">i     (załącznik nr 4 do Regulaminu </w:t>
      </w:r>
      <w:r w:rsidR="00C4794B">
        <w:t xml:space="preserve">); w przypadku osób małoletnich, oświadczenie rodzica/opiekuna prawnego o akceptacji osoby, która ma świadczyć usługę opieki </w:t>
      </w:r>
      <w:proofErr w:type="spellStart"/>
      <w:r w:rsidR="00C4794B">
        <w:t>wytchnienio</w:t>
      </w:r>
      <w:r w:rsidR="004B6A5A">
        <w:t>wej</w:t>
      </w:r>
      <w:proofErr w:type="spellEnd"/>
      <w:r w:rsidR="004B6A5A">
        <w:t xml:space="preserve"> ( załącznik nr 5 do Regulaminu</w:t>
      </w:r>
      <w:r w:rsidR="00C4794B">
        <w:t>)</w:t>
      </w:r>
    </w:p>
    <w:p w:rsidR="004B6A5A" w:rsidRDefault="004B6A5A" w:rsidP="008C4A70">
      <w:pPr>
        <w:tabs>
          <w:tab w:val="center" w:pos="4716"/>
        </w:tabs>
        <w:jc w:val="center"/>
        <w:rPr>
          <w:b/>
        </w:rPr>
      </w:pPr>
      <w:r>
        <w:rPr>
          <w:b/>
        </w:rPr>
        <w:t>§</w:t>
      </w:r>
      <w:r w:rsidR="008C4A70">
        <w:rPr>
          <w:b/>
        </w:rPr>
        <w:t xml:space="preserve"> 3</w:t>
      </w:r>
    </w:p>
    <w:p w:rsidR="008C4A70" w:rsidRDefault="008C4A70" w:rsidP="008C4A70">
      <w:pPr>
        <w:tabs>
          <w:tab w:val="center" w:pos="4716"/>
        </w:tabs>
        <w:jc w:val="center"/>
      </w:pPr>
      <w:r>
        <w:rPr>
          <w:b/>
        </w:rPr>
        <w:t>Kwalifikacja do Programu</w:t>
      </w:r>
    </w:p>
    <w:p w:rsidR="0067533D" w:rsidRDefault="0067533D" w:rsidP="008C4A70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 xml:space="preserve">Złożenie karty zgłoszenia wraz z innymi dokumentami nie jest równoznaczne </w:t>
      </w:r>
      <w:r w:rsidR="008C4A70">
        <w:t xml:space="preserve">                      </w:t>
      </w:r>
      <w:r>
        <w:t xml:space="preserve">z przyznaniem </w:t>
      </w:r>
      <w:r w:rsidR="004530E9">
        <w:t xml:space="preserve">usługi </w:t>
      </w:r>
      <w:r w:rsidR="00CF10CA">
        <w:t xml:space="preserve">opieki </w:t>
      </w:r>
      <w:proofErr w:type="spellStart"/>
      <w:r w:rsidR="00CF10CA">
        <w:t>wytchnieniowej</w:t>
      </w:r>
      <w:proofErr w:type="spellEnd"/>
      <w:r w:rsidR="00CF10CA">
        <w:t>.</w:t>
      </w:r>
    </w:p>
    <w:p w:rsidR="00AA1301" w:rsidRDefault="002762E1" w:rsidP="008C4A70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 xml:space="preserve">W pierwszej kolejności wg. założeń Programu </w:t>
      </w:r>
      <w:r w:rsidR="004530E9">
        <w:t xml:space="preserve">Gmina Biłgoraj </w:t>
      </w:r>
      <w:r w:rsidR="00AA1301">
        <w:t>uwzględni</w:t>
      </w:r>
      <w:r w:rsidR="004530E9">
        <w:t>a</w:t>
      </w:r>
      <w:r w:rsidR="00CA7F69">
        <w:t xml:space="preserve"> potrzeby:                </w:t>
      </w:r>
      <w:r w:rsidR="00F50D8A">
        <w:t xml:space="preserve">  </w:t>
      </w:r>
      <w:r w:rsidR="00AA1301">
        <w:t xml:space="preserve">członków rodzin/opiekunów osób </w:t>
      </w:r>
      <w:r w:rsidR="004530E9">
        <w:t xml:space="preserve">z </w:t>
      </w:r>
      <w:r w:rsidR="00AA1301">
        <w:t>niepełnosprawn</w:t>
      </w:r>
      <w:r w:rsidR="004530E9">
        <w:t>ością</w:t>
      </w:r>
      <w:r w:rsidR="00AA1301">
        <w:t xml:space="preserve"> stale przebywających w domu </w:t>
      </w:r>
      <w:proofErr w:type="spellStart"/>
      <w:r w:rsidR="00AA1301">
        <w:t>t.j</w:t>
      </w:r>
      <w:proofErr w:type="spellEnd"/>
      <w:r w:rsidR="00AA1301">
        <w:t>. nie korzystających z ośrodków wsparcia, z placówek pobytu całodobowego, ze środowiskowego domu samopomocy, z dziennego domu pomocy , z w</w:t>
      </w:r>
      <w:r w:rsidR="00F50D8A">
        <w:t>arsztatu terapii zajęciowej itp.;</w:t>
      </w:r>
    </w:p>
    <w:p w:rsidR="00F50D8A" w:rsidRDefault="00F50D8A" w:rsidP="00F50D8A">
      <w:pPr>
        <w:pStyle w:val="Akapitzlist"/>
        <w:tabs>
          <w:tab w:val="center" w:pos="4716"/>
        </w:tabs>
        <w:ind w:left="1080"/>
        <w:jc w:val="both"/>
      </w:pPr>
      <w:r>
        <w:t xml:space="preserve">- nieaktywnych zawodowo członków rodzin lub opiekunów sprawujących bezpośrednią opiekę nad osobą z niepełnosprawnością, którzy mają ograniczone możliwości </w:t>
      </w:r>
      <w:r>
        <w:lastRenderedPageBreak/>
        <w:t>podejmowania aktywności zawodowej ze względu na konieczność opiekowania się  osobą z niepełnosprawnością;</w:t>
      </w:r>
    </w:p>
    <w:p w:rsidR="00AA1301" w:rsidRDefault="004530E9" w:rsidP="008C4A70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 xml:space="preserve">Gmina Biłgoraj poprzez </w:t>
      </w:r>
      <w:r w:rsidR="00AA1301">
        <w:t xml:space="preserve">GOPS Biłgoraj przyznając usługę opieki </w:t>
      </w:r>
      <w:proofErr w:type="spellStart"/>
      <w:r w:rsidR="00AA1301">
        <w:t>wytchnieniowej</w:t>
      </w:r>
      <w:proofErr w:type="spellEnd"/>
      <w:r w:rsidR="00AA1301">
        <w:t xml:space="preserve"> będzie również brał</w:t>
      </w:r>
      <w:r>
        <w:t>a</w:t>
      </w:r>
      <w:r w:rsidR="00AA1301">
        <w:t xml:space="preserve"> pod uwagę stan zdrowia i sytuacją życiową uczestników Programu oraz osób </w:t>
      </w:r>
      <w:r w:rsidR="00AF6EB9">
        <w:t xml:space="preserve"> </w:t>
      </w:r>
      <w:r w:rsidR="00AA1301">
        <w:t>z niepełnosprawnościami</w:t>
      </w:r>
      <w:r w:rsidR="008A5990">
        <w:t>.</w:t>
      </w:r>
      <w:r w:rsidR="00AA1301">
        <w:t xml:space="preserve"> </w:t>
      </w:r>
    </w:p>
    <w:p w:rsidR="00CA7F69" w:rsidRPr="00CA7F69" w:rsidRDefault="00CA7F69" w:rsidP="00CA7F69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right="138"/>
        <w:contextualSpacing w:val="0"/>
        <w:jc w:val="both"/>
      </w:pPr>
      <w:r w:rsidRPr="00CA7F69">
        <w:t xml:space="preserve">Zgłoszenia do Programu rozpatrywane będą przez </w:t>
      </w:r>
      <w:r w:rsidR="00FD1A0B" w:rsidRPr="00CA7F69">
        <w:t>dokonanie</w:t>
      </w:r>
      <w:r w:rsidRPr="00CA7F69">
        <w:rPr>
          <w:spacing w:val="80"/>
        </w:rPr>
        <w:t xml:space="preserve"> </w:t>
      </w:r>
      <w:r w:rsidRPr="00CA7F69">
        <w:t>oceny</w:t>
      </w:r>
      <w:r w:rsidRPr="00CA7F69">
        <w:rPr>
          <w:spacing w:val="80"/>
        </w:rPr>
        <w:t xml:space="preserve"> </w:t>
      </w:r>
      <w:r w:rsidRPr="00CA7F69">
        <w:t>indywidualnej</w:t>
      </w:r>
      <w:r w:rsidRPr="00CA7F69">
        <w:rPr>
          <w:spacing w:val="80"/>
        </w:rPr>
        <w:t xml:space="preserve"> </w:t>
      </w:r>
      <w:r w:rsidRPr="00CA7F69">
        <w:t>sytuacji</w:t>
      </w:r>
      <w:r w:rsidRPr="00CA7F69">
        <w:rPr>
          <w:spacing w:val="80"/>
        </w:rPr>
        <w:t xml:space="preserve"> </w:t>
      </w:r>
      <w:r>
        <w:t xml:space="preserve">uczestników </w:t>
      </w:r>
      <w:r w:rsidRPr="00CA7F69">
        <w:t>oraz osób</w:t>
      </w:r>
      <w:r w:rsidRPr="00CA7F69">
        <w:rPr>
          <w:spacing w:val="80"/>
        </w:rPr>
        <w:t xml:space="preserve"> </w:t>
      </w:r>
      <w:r w:rsidRPr="00CA7F69">
        <w:t xml:space="preserve">z niepełnosprawnościami </w:t>
      </w:r>
      <w:r w:rsidR="002A0702">
        <w:t xml:space="preserve">na podstawie Karty zgłoszenia do Programu, </w:t>
      </w:r>
      <w:r w:rsidRPr="00CA7F69">
        <w:t>uwzględniając:</w:t>
      </w:r>
    </w:p>
    <w:p w:rsidR="00CA7F69" w:rsidRPr="00CA7F69" w:rsidRDefault="00CA7F69" w:rsidP="00CA7F69">
      <w:pPr>
        <w:pStyle w:val="Akapitzlist"/>
        <w:tabs>
          <w:tab w:val="left" w:pos="568"/>
          <w:tab w:val="left" w:pos="851"/>
        </w:tabs>
        <w:ind w:left="1080" w:right="138"/>
        <w:jc w:val="both"/>
      </w:pPr>
      <w:r w:rsidRPr="00CA7F69">
        <w:t xml:space="preserve">1) potrzeby osoby z niepełnosprawnością, nad którą członek rodziny/opiekun sprawuje </w:t>
      </w:r>
      <w:r>
        <w:t xml:space="preserve">opiekę, tj.: </w:t>
      </w:r>
      <w:r w:rsidRPr="00CA7F69">
        <w:t xml:space="preserve">czynności samoobsługowe (np. utrzymanie higieny osobistej), przemieszczania się poza miejscem zamieszkania, podejmowanie aktywności życiowej </w:t>
      </w:r>
      <w:r w:rsidR="00FD1A0B">
        <w:t xml:space="preserve">   </w:t>
      </w:r>
      <w:r w:rsidRPr="00CA7F69">
        <w:t>i komunikowanie się z otoczeniem ;</w:t>
      </w:r>
    </w:p>
    <w:p w:rsidR="00CA7F69" w:rsidRDefault="00CA7F69" w:rsidP="00CA7F69">
      <w:pPr>
        <w:pStyle w:val="Akapitzlist"/>
        <w:tabs>
          <w:tab w:val="left" w:pos="568"/>
          <w:tab w:val="left" w:pos="851"/>
        </w:tabs>
        <w:ind w:left="1080" w:right="138"/>
        <w:jc w:val="both"/>
      </w:pPr>
      <w:r w:rsidRPr="00CA7F69">
        <w:t>2) poziom samodzielności osoby z niepełnosprawnością, w tym ograniczeń w zakresie komunikowania się lub poruszania</w:t>
      </w:r>
      <w:r>
        <w:t>;</w:t>
      </w:r>
    </w:p>
    <w:p w:rsidR="00A81145" w:rsidRDefault="00A81145" w:rsidP="00CA7F69">
      <w:pPr>
        <w:pStyle w:val="Akapitzlist"/>
        <w:tabs>
          <w:tab w:val="left" w:pos="568"/>
          <w:tab w:val="left" w:pos="851"/>
        </w:tabs>
        <w:ind w:left="1080" w:right="138"/>
        <w:jc w:val="both"/>
      </w:pPr>
      <w:r>
        <w:t>3) czy osoba z niepełnosprawnością, nad którą członek rodziny/ opiekun sprawuje bezpośrednią opiekę stale przebywa w domu i nie korzysta np. z ośrodka wsparcia,         z placówki pobytu całodobowego, z warsztatu terapii zajęciowej, szkoły i placówki,         o których mowa w ustawie z dnia 7 września 1991r. o systemie oświaty</w:t>
      </w:r>
      <w:r w:rsidR="00AE776C">
        <w:t xml:space="preserve"> (Dz. U. z 2025r. poz. 881), nie uczy się lub nie studiuje;</w:t>
      </w:r>
    </w:p>
    <w:p w:rsidR="00AE776C" w:rsidRDefault="00AE776C" w:rsidP="00CA7F69">
      <w:pPr>
        <w:pStyle w:val="Akapitzlist"/>
        <w:tabs>
          <w:tab w:val="left" w:pos="568"/>
          <w:tab w:val="left" w:pos="851"/>
        </w:tabs>
        <w:ind w:left="1080" w:right="138"/>
        <w:jc w:val="both"/>
      </w:pPr>
      <w:r>
        <w:t>4) czy członek rodziny/ opiekun osoby z niepełnosprawnością sprawujący bezpośrednią opiekę</w:t>
      </w:r>
      <w:r>
        <w:t xml:space="preserve"> </w:t>
      </w:r>
      <w:r>
        <w:t>nad osobą z niepełnosprawnością jest nieaktywny zawodowo i ma</w:t>
      </w:r>
      <w:r>
        <w:t xml:space="preserve"> ograniczone możliwości podejmowania aktywności zawodowej ze względu </w:t>
      </w:r>
      <w:r>
        <w:t xml:space="preserve">na konieczność opiekowania się </w:t>
      </w:r>
      <w:r>
        <w:t>osobą z niepełnosprawnością</w:t>
      </w:r>
      <w:r>
        <w:t>.</w:t>
      </w:r>
      <w:bookmarkStart w:id="0" w:name="_GoBack"/>
      <w:bookmarkEnd w:id="0"/>
    </w:p>
    <w:p w:rsidR="00CA7F69" w:rsidRPr="00CA7F69" w:rsidRDefault="00C26A10" w:rsidP="00CA7F69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 xml:space="preserve">W ramach </w:t>
      </w:r>
      <w:r w:rsidR="00CA7F69">
        <w:t xml:space="preserve">kwalifikacji </w:t>
      </w:r>
      <w:r>
        <w:t xml:space="preserve">uczestników </w:t>
      </w:r>
      <w:r w:rsidR="00CA7F69">
        <w:t xml:space="preserve">do Programu pracownik GOPS </w:t>
      </w:r>
      <w:r>
        <w:t>w Biłgoraju może zweryfikować informacje zawarte w Karcie zgłoszenia do Programu w miejscu</w:t>
      </w:r>
      <w:r w:rsidR="00CA7F69">
        <w:t xml:space="preserve"> zamieszkania</w:t>
      </w:r>
      <w:r>
        <w:t xml:space="preserve"> członka rodziny/opiekuna osoby z niepełnosprawnością</w:t>
      </w:r>
      <w:r w:rsidR="00CA7F69">
        <w:t>.</w:t>
      </w:r>
    </w:p>
    <w:p w:rsidR="00AE5D69" w:rsidRDefault="00AA1301" w:rsidP="008C4A70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 xml:space="preserve">O przyznaniu usługi opieki </w:t>
      </w:r>
      <w:proofErr w:type="spellStart"/>
      <w:r>
        <w:t>wytchnieniowej</w:t>
      </w:r>
      <w:proofErr w:type="spellEnd"/>
      <w:r>
        <w:t xml:space="preserve"> i warunkach </w:t>
      </w:r>
      <w:r w:rsidR="00AE5D69">
        <w:t xml:space="preserve">korzystania </w:t>
      </w:r>
      <w:r>
        <w:t xml:space="preserve">członkowie rodzin/opiekunowie osób </w:t>
      </w:r>
      <w:r w:rsidR="00447340">
        <w:t xml:space="preserve">z </w:t>
      </w:r>
      <w:r>
        <w:t>niepełnosprawn</w:t>
      </w:r>
      <w:r w:rsidR="00447340">
        <w:t>ością</w:t>
      </w:r>
      <w:r>
        <w:t xml:space="preserve"> zostaną poinformowani  </w:t>
      </w:r>
      <w:r w:rsidR="00AE5D69">
        <w:t>pisemnie.</w:t>
      </w:r>
      <w:r>
        <w:t xml:space="preserve"> </w:t>
      </w:r>
    </w:p>
    <w:p w:rsidR="008C4A70" w:rsidRDefault="008C4A70" w:rsidP="008C4A70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>Wynik kwalifikacji jest ostateczny i nie podlega procedurze odwoławczej.</w:t>
      </w:r>
    </w:p>
    <w:p w:rsidR="0067533D" w:rsidRDefault="0067533D" w:rsidP="008C4A70">
      <w:pPr>
        <w:pStyle w:val="Akapitzlist"/>
        <w:numPr>
          <w:ilvl w:val="0"/>
          <w:numId w:val="8"/>
        </w:numPr>
        <w:tabs>
          <w:tab w:val="center" w:pos="4716"/>
        </w:tabs>
        <w:jc w:val="both"/>
      </w:pPr>
      <w:r>
        <w:t xml:space="preserve">W wyniku rekrutacji przy większej liczbie złożonych wniosków </w:t>
      </w:r>
      <w:r w:rsidR="008A5990">
        <w:t>dopuszcza się</w:t>
      </w:r>
      <w:r w:rsidR="00447340">
        <w:t xml:space="preserve"> </w:t>
      </w:r>
      <w:r>
        <w:t>utworz</w:t>
      </w:r>
      <w:r w:rsidR="008A5990">
        <w:t>enie</w:t>
      </w:r>
      <w:r>
        <w:t xml:space="preserve"> list</w:t>
      </w:r>
      <w:r w:rsidR="008A5990">
        <w:t>y</w:t>
      </w:r>
      <w:r>
        <w:t xml:space="preserve"> rezerwow</w:t>
      </w:r>
      <w:r w:rsidR="008A5990">
        <w:t xml:space="preserve">ej lub przyznanie usługi opieki </w:t>
      </w:r>
      <w:proofErr w:type="spellStart"/>
      <w:r w:rsidR="008A5990">
        <w:t>wytchnieniowej</w:t>
      </w:r>
      <w:proofErr w:type="spellEnd"/>
      <w:r w:rsidR="008A5990">
        <w:t xml:space="preserve"> większej niż planowano liczbie uczestników w mniejszej ilości godzin, jednak do ilości godzin, na które uzyskano dofinansowanie.</w:t>
      </w:r>
      <w:r>
        <w:t xml:space="preserve"> </w:t>
      </w:r>
    </w:p>
    <w:p w:rsidR="008C4A70" w:rsidRDefault="008C4A70" w:rsidP="008C4A70">
      <w:pPr>
        <w:tabs>
          <w:tab w:val="center" w:pos="4716"/>
        </w:tabs>
        <w:jc w:val="both"/>
      </w:pPr>
    </w:p>
    <w:p w:rsidR="00AE5D69" w:rsidRPr="005C0006" w:rsidRDefault="004B6A5A" w:rsidP="00AE5D69">
      <w:pPr>
        <w:jc w:val="center"/>
        <w:rPr>
          <w:b/>
        </w:rPr>
      </w:pPr>
      <w:r>
        <w:rPr>
          <w:b/>
        </w:rPr>
        <w:t>§ 4</w:t>
      </w:r>
    </w:p>
    <w:p w:rsidR="002762E1" w:rsidRPr="0067533D" w:rsidRDefault="00AE5D69" w:rsidP="00AE5D69">
      <w:pPr>
        <w:jc w:val="center"/>
        <w:rPr>
          <w:b/>
        </w:rPr>
      </w:pPr>
      <w:r w:rsidRPr="0067533D">
        <w:rPr>
          <w:b/>
        </w:rPr>
        <w:t>Realizacja Programu</w:t>
      </w:r>
    </w:p>
    <w:p w:rsidR="00C72017" w:rsidRDefault="00C72017" w:rsidP="005C0006">
      <w:pPr>
        <w:pStyle w:val="Akapitzlist"/>
        <w:numPr>
          <w:ilvl w:val="0"/>
          <w:numId w:val="6"/>
        </w:numPr>
        <w:jc w:val="both"/>
      </w:pPr>
      <w:r>
        <w:t xml:space="preserve">Usługa opieki </w:t>
      </w:r>
      <w:proofErr w:type="spellStart"/>
      <w:r>
        <w:t>wytchnieniowej</w:t>
      </w:r>
      <w:proofErr w:type="spellEnd"/>
      <w:r>
        <w:t xml:space="preserve"> w Gminie Biłgoraj świadczona będzie w ramach pobytu dziennego za uprzednią zgodą gminy w miejscu zamieszkania osoby niepełnosprawnej.</w:t>
      </w:r>
    </w:p>
    <w:p w:rsidR="00C72017" w:rsidRDefault="00C72017" w:rsidP="005C0006">
      <w:pPr>
        <w:pStyle w:val="Akapitzlist"/>
        <w:numPr>
          <w:ilvl w:val="0"/>
          <w:numId w:val="6"/>
        </w:numPr>
        <w:jc w:val="both"/>
      </w:pPr>
      <w:r>
        <w:t xml:space="preserve">Usługa opieki </w:t>
      </w:r>
      <w:proofErr w:type="spellStart"/>
      <w:r>
        <w:t>wytchnieniowej</w:t>
      </w:r>
      <w:proofErr w:type="spellEnd"/>
      <w:r>
        <w:t xml:space="preserve"> może być świadczona przez osoby niebędące członkami </w:t>
      </w:r>
      <w:r w:rsidR="00447340">
        <w:t xml:space="preserve">rodziny </w:t>
      </w:r>
      <w:r>
        <w:t>os</w:t>
      </w:r>
      <w:r w:rsidR="00447340">
        <w:t>ó</w:t>
      </w:r>
      <w:r>
        <w:t>b</w:t>
      </w:r>
      <w:r w:rsidR="00447340">
        <w:t xml:space="preserve"> z</w:t>
      </w:r>
      <w:r>
        <w:t xml:space="preserve"> niepełnosprawn</w:t>
      </w:r>
      <w:r w:rsidR="00447340">
        <w:t>ością</w:t>
      </w:r>
      <w:r>
        <w:t>, opiekunami os</w:t>
      </w:r>
      <w:r w:rsidR="00447340">
        <w:t>ó</w:t>
      </w:r>
      <w:r>
        <w:t>b</w:t>
      </w:r>
      <w:r w:rsidR="00447340">
        <w:t xml:space="preserve"> z</w:t>
      </w:r>
      <w:r>
        <w:t xml:space="preserve"> niepełnosprawn</w:t>
      </w:r>
      <w:r w:rsidR="00447340">
        <w:t>ością</w:t>
      </w:r>
      <w:r>
        <w:t xml:space="preserve"> lub osobami faktycznie zamieszkującymi razem z osobą </w:t>
      </w:r>
      <w:r w:rsidR="00447340">
        <w:t xml:space="preserve">z </w:t>
      </w:r>
      <w:r>
        <w:t>niepełnosprawn</w:t>
      </w:r>
      <w:r w:rsidR="00447340">
        <w:t>ością</w:t>
      </w:r>
      <w:r>
        <w:t>.</w:t>
      </w:r>
    </w:p>
    <w:p w:rsidR="00C72017" w:rsidRDefault="00C72017" w:rsidP="005C0006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Osoby wykonujące usługi opieki </w:t>
      </w:r>
      <w:proofErr w:type="spellStart"/>
      <w:r>
        <w:t>wytchnieniowej</w:t>
      </w:r>
      <w:proofErr w:type="spellEnd"/>
      <w:r>
        <w:t xml:space="preserve">  muszą spełniać warunki określone w </w:t>
      </w:r>
      <w:r w:rsidR="009326AC">
        <w:t xml:space="preserve">ust. 8 oraz ust.9. </w:t>
      </w:r>
      <w:r>
        <w:t>Dzia</w:t>
      </w:r>
      <w:r w:rsidR="009326AC">
        <w:t>łu</w:t>
      </w:r>
      <w:r>
        <w:t xml:space="preserve"> V Programu</w:t>
      </w:r>
      <w:r w:rsidR="009326AC">
        <w:t>.</w:t>
      </w:r>
    </w:p>
    <w:p w:rsidR="009326AC" w:rsidRDefault="009326AC" w:rsidP="005C0006">
      <w:pPr>
        <w:pStyle w:val="Akapitzlist"/>
        <w:numPr>
          <w:ilvl w:val="0"/>
          <w:numId w:val="6"/>
        </w:numPr>
        <w:jc w:val="both"/>
      </w:pPr>
      <w:r>
        <w:t xml:space="preserve">Limit godzin usługi opieki </w:t>
      </w:r>
      <w:proofErr w:type="spellStart"/>
      <w:r>
        <w:t>wytchnieniowej</w:t>
      </w:r>
      <w:proofErr w:type="spellEnd"/>
      <w:r>
        <w:t xml:space="preserve"> świadczonej w ramach pobytu dziennego wynosi nie więcej niż 240 godzin dla jednej osoby niepełnosprawnej</w:t>
      </w:r>
      <w:r w:rsidR="00AF4A6D">
        <w:t>, zgodnie z zapisami ust</w:t>
      </w:r>
      <w:r>
        <w:t>.</w:t>
      </w:r>
      <w:r w:rsidR="00AF4A6D">
        <w:t>11,12,13 Działu V Programu.</w:t>
      </w:r>
      <w:r w:rsidR="00A13AE9">
        <w:t xml:space="preserve"> Limit ten dotyczy godzin usług opieki </w:t>
      </w:r>
      <w:proofErr w:type="spellStart"/>
      <w:r w:rsidR="00A13AE9">
        <w:t>wytchnieniowej</w:t>
      </w:r>
      <w:proofErr w:type="spellEnd"/>
      <w:r w:rsidR="00A13AE9">
        <w:t xml:space="preserve"> świadczonych </w:t>
      </w:r>
      <w:r w:rsidR="002D667C">
        <w:t xml:space="preserve">        </w:t>
      </w:r>
      <w:r w:rsidR="00A13AE9">
        <w:t xml:space="preserve">w ramach wszystkich programów Ministra w zakresie usług opieki </w:t>
      </w:r>
      <w:proofErr w:type="spellStart"/>
      <w:r w:rsidR="00A13AE9">
        <w:t>wytchnieniowej</w:t>
      </w:r>
      <w:proofErr w:type="spellEnd"/>
      <w:r w:rsidR="00A13AE9">
        <w:t>.</w:t>
      </w:r>
    </w:p>
    <w:p w:rsidR="008A5990" w:rsidRDefault="009326AC" w:rsidP="008A5990">
      <w:pPr>
        <w:pStyle w:val="Akapitzlist"/>
        <w:numPr>
          <w:ilvl w:val="0"/>
          <w:numId w:val="6"/>
        </w:numPr>
        <w:jc w:val="both"/>
      </w:pPr>
      <w:r>
        <w:t xml:space="preserve">Maksymalna długość świadczenia opieki </w:t>
      </w:r>
      <w:proofErr w:type="spellStart"/>
      <w:r>
        <w:t>wytchnieniowej</w:t>
      </w:r>
      <w:proofErr w:type="spellEnd"/>
      <w:r>
        <w:t xml:space="preserve"> w ramach pobytu dziennego </w:t>
      </w:r>
      <w:r w:rsidR="00CF0502">
        <w:t xml:space="preserve">wynosi 12 godzin dla jednej osoby z niepełnosprawnością i </w:t>
      </w:r>
      <w:r>
        <w:t>świadczone w godzinach 6.00 – 22.00.</w:t>
      </w:r>
    </w:p>
    <w:p w:rsidR="005C0006" w:rsidRDefault="005C0006" w:rsidP="005C0006">
      <w:pPr>
        <w:pStyle w:val="Akapitzlist"/>
        <w:numPr>
          <w:ilvl w:val="0"/>
          <w:numId w:val="6"/>
        </w:numPr>
        <w:jc w:val="both"/>
      </w:pPr>
      <w:r>
        <w:t xml:space="preserve">W godzinach realizacji usług opieki </w:t>
      </w:r>
      <w:proofErr w:type="spellStart"/>
      <w:r>
        <w:t>wytchnieniowej</w:t>
      </w:r>
      <w:proofErr w:type="spellEnd"/>
      <w:r>
        <w:t xml:space="preserve"> nie mogą być świadczone inne formy pomocy, w tym: usługi opiekuńcze, specjalistyczne usługi opiekuńcze, inne usługi finansowane ze środków Funduszu Solidarnościowego lub usługi obejmujące analogiczne wsparcie do usług opieki </w:t>
      </w:r>
      <w:proofErr w:type="spellStart"/>
      <w:r>
        <w:t>wytchnieniowej</w:t>
      </w:r>
      <w:proofErr w:type="spellEnd"/>
      <w:r>
        <w:t xml:space="preserve"> finansowane ze środków publicznych.</w:t>
      </w:r>
    </w:p>
    <w:p w:rsidR="002E6A28" w:rsidRDefault="002E6A28" w:rsidP="005C0006">
      <w:pPr>
        <w:pStyle w:val="Akapitzlist"/>
        <w:numPr>
          <w:ilvl w:val="0"/>
          <w:numId w:val="6"/>
        </w:numPr>
        <w:jc w:val="both"/>
      </w:pPr>
      <w:r>
        <w:t xml:space="preserve">Rodzaj i zakres godzinowy usług opieki </w:t>
      </w:r>
      <w:proofErr w:type="spellStart"/>
      <w:r>
        <w:t>wytchnieniowej</w:t>
      </w:r>
      <w:proofErr w:type="spellEnd"/>
      <w:r>
        <w:t xml:space="preserve"> powinien być uzależniony od osobistej sytuacji uczestnika Programu z uwzględnieniem niepełnosprawności osoby, nad którą sprawuje opiekę.</w:t>
      </w:r>
    </w:p>
    <w:p w:rsidR="005640D4" w:rsidRDefault="005640D4" w:rsidP="005C0006">
      <w:pPr>
        <w:pStyle w:val="Akapitzlist"/>
        <w:numPr>
          <w:ilvl w:val="0"/>
          <w:numId w:val="6"/>
        </w:numPr>
        <w:jc w:val="both"/>
      </w:pPr>
      <w:r>
        <w:rPr>
          <w:rFonts w:cstheme="minorHAnsi"/>
        </w:rPr>
        <w:t>W przypadku nie rozpoczęcia</w:t>
      </w:r>
      <w:r w:rsidR="008A0D90">
        <w:rPr>
          <w:rFonts w:cstheme="minorHAnsi"/>
        </w:rPr>
        <w:t xml:space="preserve"> realizacji</w:t>
      </w:r>
      <w:r>
        <w:rPr>
          <w:rFonts w:cstheme="minorHAnsi"/>
        </w:rPr>
        <w:t xml:space="preserve"> </w:t>
      </w:r>
      <w:r w:rsidRPr="00462703">
        <w:rPr>
          <w:rFonts w:cstheme="minorHAnsi"/>
        </w:rPr>
        <w:t>usługi</w:t>
      </w:r>
      <w:r w:rsidR="008A0D90">
        <w:rPr>
          <w:rFonts w:cstheme="minorHAnsi"/>
        </w:rPr>
        <w:t xml:space="preserve"> opieki </w:t>
      </w:r>
      <w:proofErr w:type="spellStart"/>
      <w:r w:rsidR="008A0D90">
        <w:rPr>
          <w:rFonts w:cstheme="minorHAnsi"/>
        </w:rPr>
        <w:t>wytchnieniowej</w:t>
      </w:r>
      <w:proofErr w:type="spellEnd"/>
      <w:r w:rsidRPr="00462703">
        <w:rPr>
          <w:rFonts w:cstheme="minorHAnsi"/>
        </w:rPr>
        <w:t xml:space="preserve"> w terminie </w:t>
      </w:r>
      <w:r>
        <w:rPr>
          <w:rFonts w:cstheme="minorHAnsi"/>
        </w:rPr>
        <w:t>do dwóch miesięcy od przyznania</w:t>
      </w:r>
      <w:r w:rsidR="008A0D90">
        <w:rPr>
          <w:rFonts w:cstheme="minorHAnsi"/>
        </w:rPr>
        <w:t xml:space="preserve"> wsparcia,</w:t>
      </w:r>
      <w:r>
        <w:rPr>
          <w:rFonts w:cstheme="minorHAnsi"/>
        </w:rPr>
        <w:t xml:space="preserve"> np. niewskazaniem lub</w:t>
      </w:r>
      <w:r w:rsidRPr="00462703">
        <w:rPr>
          <w:rFonts w:cstheme="minorHAnsi"/>
        </w:rPr>
        <w:t xml:space="preserve"> nieprzyjęc</w:t>
      </w:r>
      <w:r>
        <w:rPr>
          <w:rFonts w:cstheme="minorHAnsi"/>
        </w:rPr>
        <w:t xml:space="preserve">iem wskazanego opiekuna </w:t>
      </w:r>
      <w:proofErr w:type="spellStart"/>
      <w:r>
        <w:rPr>
          <w:rFonts w:cstheme="minorHAnsi"/>
        </w:rPr>
        <w:t>wytchnieniowego</w:t>
      </w:r>
      <w:proofErr w:type="spellEnd"/>
      <w:r>
        <w:rPr>
          <w:rFonts w:cstheme="minorHAnsi"/>
        </w:rPr>
        <w:t xml:space="preserve"> przez podmiot wyłoniony w konkursie - uniemożliwiając </w:t>
      </w:r>
      <w:r w:rsidRPr="00462703">
        <w:rPr>
          <w:rFonts w:cstheme="minorHAnsi"/>
        </w:rPr>
        <w:t>zawarcie stosowne</w:t>
      </w:r>
      <w:r>
        <w:rPr>
          <w:rFonts w:cstheme="minorHAnsi"/>
        </w:rPr>
        <w:t xml:space="preserve">j umowy  z opiekunem </w:t>
      </w:r>
      <w:proofErr w:type="spellStart"/>
      <w:r>
        <w:rPr>
          <w:rFonts w:cstheme="minorHAnsi"/>
        </w:rPr>
        <w:t>wytchnieniowym</w:t>
      </w:r>
      <w:proofErr w:type="spellEnd"/>
      <w:r>
        <w:rPr>
          <w:rFonts w:cstheme="minorHAnsi"/>
        </w:rPr>
        <w:t>, Gmina Biłgoraj</w:t>
      </w:r>
      <w:r w:rsidRPr="00462703">
        <w:rPr>
          <w:rFonts w:cstheme="minorHAnsi"/>
        </w:rPr>
        <w:t xml:space="preserve"> mo</w:t>
      </w:r>
      <w:r>
        <w:rPr>
          <w:rFonts w:cstheme="minorHAnsi"/>
        </w:rPr>
        <w:t>że odstąpić od przyznanej formy wsparcia.</w:t>
      </w:r>
    </w:p>
    <w:p w:rsidR="009326AC" w:rsidRDefault="009326AC" w:rsidP="005C0006">
      <w:pPr>
        <w:pStyle w:val="Akapitzlist"/>
        <w:numPr>
          <w:ilvl w:val="0"/>
          <w:numId w:val="6"/>
        </w:numPr>
        <w:jc w:val="both"/>
      </w:pPr>
      <w:r>
        <w:t>Uczestnik nie ponosi odpłatności za realizację usługi w ramach Programu.</w:t>
      </w:r>
    </w:p>
    <w:p w:rsidR="00C72017" w:rsidRDefault="00CB03A9" w:rsidP="005C0006">
      <w:pPr>
        <w:pStyle w:val="Akapitzlist"/>
        <w:numPr>
          <w:ilvl w:val="0"/>
          <w:numId w:val="6"/>
        </w:numPr>
        <w:jc w:val="both"/>
      </w:pPr>
      <w:r>
        <w:t>Gmina</w:t>
      </w:r>
      <w:r w:rsidR="005C0006">
        <w:t xml:space="preserve"> Biłgoraj</w:t>
      </w:r>
      <w:r w:rsidR="00AF4A6D">
        <w:t xml:space="preserve"> </w:t>
      </w:r>
      <w:r w:rsidR="005C0006">
        <w:t xml:space="preserve">ma obowiązek monitorować świadczenie usługi </w:t>
      </w:r>
      <w:proofErr w:type="spellStart"/>
      <w:r w:rsidR="005C0006">
        <w:t>wytchnieniowej</w:t>
      </w:r>
      <w:proofErr w:type="spellEnd"/>
      <w:r w:rsidR="005C0006">
        <w:t xml:space="preserve"> i dokonywać doraźnych kontroli w miejscu realizacji usługi. </w:t>
      </w:r>
      <w:r w:rsidR="00C72017">
        <w:t xml:space="preserve">   </w:t>
      </w:r>
    </w:p>
    <w:p w:rsidR="002A0702" w:rsidRDefault="002A0702" w:rsidP="00813F67">
      <w:pPr>
        <w:jc w:val="center"/>
        <w:rPr>
          <w:b/>
        </w:rPr>
      </w:pPr>
    </w:p>
    <w:p w:rsidR="002A0702" w:rsidRDefault="002A0702" w:rsidP="00813F67">
      <w:pPr>
        <w:jc w:val="center"/>
        <w:rPr>
          <w:b/>
        </w:rPr>
      </w:pPr>
    </w:p>
    <w:p w:rsidR="0067533D" w:rsidRPr="005C0006" w:rsidRDefault="0067533D" w:rsidP="00813F67">
      <w:pPr>
        <w:jc w:val="center"/>
        <w:rPr>
          <w:b/>
        </w:rPr>
      </w:pPr>
      <w:r w:rsidRPr="005C0006">
        <w:rPr>
          <w:b/>
        </w:rPr>
        <w:t xml:space="preserve">§ </w:t>
      </w:r>
      <w:r w:rsidR="008C4A70">
        <w:rPr>
          <w:b/>
        </w:rPr>
        <w:t>5</w:t>
      </w:r>
    </w:p>
    <w:p w:rsidR="0067533D" w:rsidRDefault="0067533D" w:rsidP="0067533D">
      <w:pPr>
        <w:jc w:val="center"/>
        <w:rPr>
          <w:b/>
        </w:rPr>
      </w:pPr>
      <w:r>
        <w:rPr>
          <w:b/>
        </w:rPr>
        <w:t>Postanowienia końcowe.</w:t>
      </w:r>
    </w:p>
    <w:p w:rsidR="0067533D" w:rsidRDefault="0067533D" w:rsidP="00813F67">
      <w:pPr>
        <w:pStyle w:val="Akapitzlist"/>
        <w:numPr>
          <w:ilvl w:val="0"/>
          <w:numId w:val="7"/>
        </w:numPr>
        <w:jc w:val="both"/>
      </w:pPr>
      <w:r w:rsidRPr="0067533D">
        <w:t xml:space="preserve">W przypadku </w:t>
      </w:r>
      <w:r>
        <w:t xml:space="preserve">zmiany miejsca zamieszkania </w:t>
      </w:r>
      <w:r w:rsidR="00AF4A6D">
        <w:t xml:space="preserve">jak i innych zmianach mających wpływ na realizację opieki </w:t>
      </w:r>
      <w:proofErr w:type="spellStart"/>
      <w:r w:rsidR="00AF4A6D">
        <w:t>wytchnieniowej</w:t>
      </w:r>
      <w:proofErr w:type="spellEnd"/>
      <w:r w:rsidR="00AF4A6D">
        <w:t xml:space="preserve">, </w:t>
      </w:r>
      <w:r>
        <w:t xml:space="preserve">osoba korzystającego z usług opieki </w:t>
      </w:r>
      <w:proofErr w:type="spellStart"/>
      <w:r>
        <w:t>wytchnieniowej</w:t>
      </w:r>
      <w:proofErr w:type="spellEnd"/>
      <w:r>
        <w:t xml:space="preserve"> ma obowiązek poinformować Gminny Ośrodek Pomocy Społecznej w Biłgoraju</w:t>
      </w:r>
      <w:r w:rsidR="00CB03A9">
        <w:t>.</w:t>
      </w:r>
    </w:p>
    <w:p w:rsidR="00813F67" w:rsidRPr="0067533D" w:rsidRDefault="00813F67" w:rsidP="00813F67">
      <w:pPr>
        <w:pStyle w:val="Akapitzlist"/>
        <w:numPr>
          <w:ilvl w:val="0"/>
          <w:numId w:val="7"/>
        </w:numPr>
        <w:jc w:val="both"/>
      </w:pPr>
      <w:r>
        <w:t xml:space="preserve">W sprawach nieuregulowanych w niniejszym Regulaminie zastosowanie mają zapisy Programu „Opieka </w:t>
      </w:r>
      <w:proofErr w:type="spellStart"/>
      <w:r>
        <w:t>wytchnieniowa</w:t>
      </w:r>
      <w:proofErr w:type="spellEnd"/>
      <w:r>
        <w:t>” dla Jednostek Samorządu Terytorialnego – edycja 202</w:t>
      </w:r>
      <w:r w:rsidR="00AF6EB9">
        <w:t>6</w:t>
      </w:r>
      <w:r>
        <w:t>.</w:t>
      </w:r>
    </w:p>
    <w:p w:rsidR="0067533D" w:rsidRPr="00AE5D69" w:rsidRDefault="0067533D" w:rsidP="00813F67">
      <w:pPr>
        <w:tabs>
          <w:tab w:val="left" w:pos="3810"/>
        </w:tabs>
        <w:ind w:left="360"/>
        <w:jc w:val="both"/>
      </w:pPr>
    </w:p>
    <w:sectPr w:rsidR="0067533D" w:rsidRPr="00AE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BA8"/>
    <w:multiLevelType w:val="hybridMultilevel"/>
    <w:tmpl w:val="FA36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D49DC"/>
    <w:multiLevelType w:val="hybridMultilevel"/>
    <w:tmpl w:val="AA8AFC8A"/>
    <w:lvl w:ilvl="0" w:tplc="E1B09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0586C"/>
    <w:multiLevelType w:val="hybridMultilevel"/>
    <w:tmpl w:val="9C46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E4AF5"/>
    <w:multiLevelType w:val="hybridMultilevel"/>
    <w:tmpl w:val="4F62B158"/>
    <w:lvl w:ilvl="0" w:tplc="04EAE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D04A99"/>
    <w:multiLevelType w:val="hybridMultilevel"/>
    <w:tmpl w:val="F45AD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67241"/>
    <w:multiLevelType w:val="hybridMultilevel"/>
    <w:tmpl w:val="F56002CE"/>
    <w:lvl w:ilvl="0" w:tplc="307673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D840957"/>
    <w:multiLevelType w:val="hybridMultilevel"/>
    <w:tmpl w:val="71C03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36B7B"/>
    <w:multiLevelType w:val="hybridMultilevel"/>
    <w:tmpl w:val="0928B9D6"/>
    <w:lvl w:ilvl="0" w:tplc="DFF6A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993428"/>
    <w:multiLevelType w:val="hybridMultilevel"/>
    <w:tmpl w:val="B894AB82"/>
    <w:lvl w:ilvl="0" w:tplc="48B0D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63DBB"/>
    <w:multiLevelType w:val="hybridMultilevel"/>
    <w:tmpl w:val="3C6C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5D"/>
    <w:rsid w:val="000171F9"/>
    <w:rsid w:val="000D7C7E"/>
    <w:rsid w:val="001F33FB"/>
    <w:rsid w:val="002762E1"/>
    <w:rsid w:val="002A0702"/>
    <w:rsid w:val="002D1F50"/>
    <w:rsid w:val="002D667C"/>
    <w:rsid w:val="002E6A28"/>
    <w:rsid w:val="00354B55"/>
    <w:rsid w:val="0036791F"/>
    <w:rsid w:val="00447340"/>
    <w:rsid w:val="004530E9"/>
    <w:rsid w:val="00454910"/>
    <w:rsid w:val="004B6A5A"/>
    <w:rsid w:val="004C0F92"/>
    <w:rsid w:val="005640D4"/>
    <w:rsid w:val="005C0006"/>
    <w:rsid w:val="005E6444"/>
    <w:rsid w:val="006701FE"/>
    <w:rsid w:val="0067533D"/>
    <w:rsid w:val="006E49BF"/>
    <w:rsid w:val="007927ED"/>
    <w:rsid w:val="0081292B"/>
    <w:rsid w:val="00813F67"/>
    <w:rsid w:val="008A0D90"/>
    <w:rsid w:val="008A5990"/>
    <w:rsid w:val="008C4A70"/>
    <w:rsid w:val="009326AC"/>
    <w:rsid w:val="0093557D"/>
    <w:rsid w:val="009D3505"/>
    <w:rsid w:val="00A1186D"/>
    <w:rsid w:val="00A13AE9"/>
    <w:rsid w:val="00A81145"/>
    <w:rsid w:val="00AA1301"/>
    <w:rsid w:val="00AE5D69"/>
    <w:rsid w:val="00AE776C"/>
    <w:rsid w:val="00AF4A6D"/>
    <w:rsid w:val="00AF6EB9"/>
    <w:rsid w:val="00BE6C6A"/>
    <w:rsid w:val="00C1145D"/>
    <w:rsid w:val="00C26A10"/>
    <w:rsid w:val="00C4794B"/>
    <w:rsid w:val="00C72017"/>
    <w:rsid w:val="00CA7F69"/>
    <w:rsid w:val="00CB03A9"/>
    <w:rsid w:val="00CF0502"/>
    <w:rsid w:val="00CF10CA"/>
    <w:rsid w:val="00CF4CD0"/>
    <w:rsid w:val="00D232EE"/>
    <w:rsid w:val="00E61F5F"/>
    <w:rsid w:val="00E74CE2"/>
    <w:rsid w:val="00E95B86"/>
    <w:rsid w:val="00EE4C88"/>
    <w:rsid w:val="00F50D8A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27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B8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7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27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B8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AC7B-394A-4419-9241-605B7505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Szeptuch_Marzena</dc:creator>
  <cp:keywords/>
  <dc:description/>
  <cp:lastModifiedBy>Surma Monika</cp:lastModifiedBy>
  <cp:revision>31</cp:revision>
  <cp:lastPrinted>2026-03-11T08:34:00Z</cp:lastPrinted>
  <dcterms:created xsi:type="dcterms:W3CDTF">2024-03-06T08:00:00Z</dcterms:created>
  <dcterms:modified xsi:type="dcterms:W3CDTF">2026-03-11T08:34:00Z</dcterms:modified>
</cp:coreProperties>
</file>